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38"/>
        <w:tblW w:w="0" w:type="auto"/>
        <w:tblLook w:val="04A0" w:firstRow="1" w:lastRow="0" w:firstColumn="1" w:lastColumn="0" w:noHBand="0" w:noVBand="1"/>
      </w:tblPr>
      <w:tblGrid>
        <w:gridCol w:w="3727"/>
        <w:gridCol w:w="1648"/>
        <w:gridCol w:w="3980"/>
      </w:tblGrid>
      <w:tr w:rsidR="00C46EA0" w:rsidRPr="008C7277" w:rsidTr="009D6BD6">
        <w:trPr>
          <w:trHeight w:val="1985"/>
        </w:trPr>
        <w:tc>
          <w:tcPr>
            <w:tcW w:w="3794" w:type="dxa"/>
          </w:tcPr>
          <w:p w:rsidR="00C46EA0" w:rsidRPr="008C7277" w:rsidRDefault="00C46EA0" w:rsidP="008C7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C46EA0" w:rsidRPr="008C7277" w:rsidRDefault="00C46EA0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</w:t>
            </w:r>
          </w:p>
          <w:p w:rsidR="00C46EA0" w:rsidRPr="008C7277" w:rsidRDefault="00C46EA0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</w:t>
            </w:r>
          </w:p>
          <w:p w:rsidR="00C46EA0" w:rsidRPr="008C7277" w:rsidRDefault="008C7277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№2</w:t>
            </w:r>
          </w:p>
          <w:p w:rsidR="00C46EA0" w:rsidRPr="008C7277" w:rsidRDefault="008C7277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02.09.2022 </w:t>
            </w:r>
            <w:r w:rsidR="00C46EA0"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6EA0" w:rsidRPr="008C7277" w:rsidRDefault="00C46EA0" w:rsidP="008C7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C46EA0" w:rsidRPr="008C7277" w:rsidRDefault="00C46EA0" w:rsidP="008C7277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в действие</w:t>
            </w:r>
          </w:p>
          <w:p w:rsidR="00C46EA0" w:rsidRPr="008C7277" w:rsidRDefault="008C7277" w:rsidP="008C7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№ 62</w:t>
            </w:r>
          </w:p>
          <w:p w:rsidR="00C46EA0" w:rsidRPr="008C7277" w:rsidRDefault="008C7277" w:rsidP="008C727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02.09.2022</w:t>
            </w:r>
            <w:r w:rsidR="00C46EA0"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46EA0" w:rsidRPr="008C7277" w:rsidRDefault="00C46EA0" w:rsidP="008C727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гимназии</w:t>
            </w:r>
          </w:p>
          <w:p w:rsidR="00C46EA0" w:rsidRPr="008C7277" w:rsidRDefault="00C46EA0" w:rsidP="008C72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C46EA0" w:rsidRPr="008C7277" w:rsidRDefault="00C46EA0" w:rsidP="008C727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С.Х. </w:t>
            </w:r>
            <w:proofErr w:type="spellStart"/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>Куршева</w:t>
            </w:r>
            <w:proofErr w:type="spellEnd"/>
            <w:r w:rsidRPr="008C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6EA0" w:rsidRPr="008C7277" w:rsidRDefault="00C46EA0" w:rsidP="008C727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EA0" w:rsidRPr="008C7277" w:rsidRDefault="00C46EA0" w:rsidP="008C7277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4F03" w:rsidRDefault="00524F03" w:rsidP="008C72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EA0" w:rsidRPr="00524F03" w:rsidRDefault="00C46EA0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EA0" w:rsidRPr="00C46EA0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A0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C46EA0" w:rsidRPr="00C46EA0"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C46EA0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</w:p>
    <w:p w:rsidR="00524F03" w:rsidRPr="00C46EA0" w:rsidRDefault="00C46EA0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A0">
        <w:rPr>
          <w:rFonts w:ascii="Times New Roman" w:hAnsi="Times New Roman" w:cs="Times New Roman"/>
          <w:b/>
          <w:sz w:val="28"/>
          <w:szCs w:val="28"/>
        </w:rPr>
        <w:t>В МБОО «Гимназия №</w:t>
      </w:r>
      <w:proofErr w:type="gramStart"/>
      <w:r w:rsidRPr="00C46EA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46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6EA0">
        <w:rPr>
          <w:rFonts w:ascii="Times New Roman" w:hAnsi="Times New Roman" w:cs="Times New Roman"/>
          <w:b/>
          <w:sz w:val="28"/>
          <w:szCs w:val="28"/>
        </w:rPr>
        <w:t>а.Псыж</w:t>
      </w:r>
      <w:proofErr w:type="spellEnd"/>
      <w:r w:rsidRPr="00C46EA0">
        <w:rPr>
          <w:rFonts w:ascii="Times New Roman" w:hAnsi="Times New Roman" w:cs="Times New Roman"/>
          <w:b/>
          <w:sz w:val="28"/>
          <w:szCs w:val="28"/>
        </w:rPr>
        <w:t xml:space="preserve"> им. А.М. </w:t>
      </w:r>
      <w:proofErr w:type="spellStart"/>
      <w:r w:rsidRPr="00C46EA0">
        <w:rPr>
          <w:rFonts w:ascii="Times New Roman" w:hAnsi="Times New Roman" w:cs="Times New Roman"/>
          <w:b/>
          <w:sz w:val="28"/>
          <w:szCs w:val="28"/>
        </w:rPr>
        <w:t>Каблахова</w:t>
      </w:r>
      <w:proofErr w:type="spellEnd"/>
      <w:r w:rsidRPr="00C46EA0">
        <w:rPr>
          <w:rFonts w:ascii="Times New Roman" w:hAnsi="Times New Roman" w:cs="Times New Roman"/>
          <w:b/>
          <w:sz w:val="28"/>
          <w:szCs w:val="28"/>
        </w:rPr>
        <w:t>»</w:t>
      </w:r>
    </w:p>
    <w:p w:rsidR="00524F03" w:rsidRPr="00C46EA0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</w:t>
      </w:r>
      <w:r w:rsidR="00C46EA0">
        <w:rPr>
          <w:rFonts w:ascii="Times New Roman" w:hAnsi="Times New Roman" w:cs="Times New Roman"/>
          <w:sz w:val="24"/>
          <w:szCs w:val="24"/>
        </w:rPr>
        <w:t>а в МБОО «Гимназия №</w:t>
      </w:r>
      <w:proofErr w:type="gramStart"/>
      <w:r w:rsidR="00C46EA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4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EA0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C46EA0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C46EA0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C46EA0">
        <w:rPr>
          <w:rFonts w:ascii="Times New Roman" w:hAnsi="Times New Roman" w:cs="Times New Roman"/>
          <w:sz w:val="24"/>
          <w:szCs w:val="24"/>
        </w:rPr>
        <w:t>»</w:t>
      </w:r>
      <w:r w:rsidRPr="00524F03">
        <w:rPr>
          <w:rFonts w:ascii="Times New Roman" w:hAnsi="Times New Roman" w:cs="Times New Roman"/>
          <w:sz w:val="24"/>
          <w:szCs w:val="24"/>
        </w:rPr>
        <w:t xml:space="preserve">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1"/>
    <w:rsid w:val="00240AE2"/>
    <w:rsid w:val="00524F03"/>
    <w:rsid w:val="005A4901"/>
    <w:rsid w:val="008C7277"/>
    <w:rsid w:val="00C46EA0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AE1D-17C5-4C1E-9ACD-F8AF74C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2</cp:revision>
  <dcterms:created xsi:type="dcterms:W3CDTF">2022-11-23T06:57:00Z</dcterms:created>
  <dcterms:modified xsi:type="dcterms:W3CDTF">2022-11-23T06:57:00Z</dcterms:modified>
</cp:coreProperties>
</file>